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06AAD" w:rsidRDefault="00706AAD">
      <w:r>
        <w:t>CS 6476</w:t>
      </w:r>
    </w:p>
    <w:p w:rsidR="00706AAD" w:rsidRDefault="00706AAD">
      <w:r>
        <w:t xml:space="preserve">PS 4 </w:t>
      </w:r>
    </w:p>
    <w:p w:rsidR="00706AAD" w:rsidRDefault="00706AAD">
      <w:proofErr w:type="spellStart"/>
      <w:r>
        <w:t>Shuyi</w:t>
      </w:r>
      <w:proofErr w:type="spellEnd"/>
      <w:r>
        <w:t xml:space="preserve"> Teng</w:t>
      </w:r>
    </w:p>
    <w:p w:rsidR="00706AAD" w:rsidRDefault="00706AAD"/>
    <w:p w:rsidR="00872F60" w:rsidRPr="00872F60" w:rsidRDefault="00872F60">
      <w:pPr>
        <w:rPr>
          <w:b/>
          <w:bCs/>
        </w:rPr>
      </w:pPr>
      <w:r w:rsidRPr="00872F60">
        <w:rPr>
          <w:b/>
          <w:bCs/>
        </w:rPr>
        <w:t xml:space="preserve">1. </w:t>
      </w:r>
    </w:p>
    <w:p w:rsidR="00706AAD" w:rsidRDefault="00706AAD" w:rsidP="00872F60">
      <w:pPr>
        <w:pStyle w:val="ListParagraph"/>
        <w:numPr>
          <w:ilvl w:val="1"/>
          <w:numId w:val="2"/>
        </w:numPr>
      </w:pPr>
      <w:r>
        <w:t>If we perform interest point detection using Laplacian or Gaussian</w:t>
      </w:r>
      <w:r w:rsidR="004D3953">
        <w:t xml:space="preserve"> and (a) </w:t>
      </w:r>
      <w:r w:rsidRPr="00706AAD">
        <w:t>take any positions that are local maxima in scale-space,</w:t>
      </w:r>
      <w:r>
        <w:t xml:space="preserve"> then we may end up with many </w:t>
      </w:r>
      <w:r w:rsidR="00C266CE">
        <w:t xml:space="preserve">interest points detected </w:t>
      </w:r>
      <w:r>
        <w:t xml:space="preserve">but less distinctive </w:t>
      </w:r>
      <w:r w:rsidR="00C266CE">
        <w:t>ones</w:t>
      </w:r>
      <w:r>
        <w:t xml:space="preserve">, because </w:t>
      </w:r>
      <w:r w:rsidR="006B6BAE">
        <w:t xml:space="preserve">each interest point can be a good match to many other interest points. If we were to (b) take any position whose filter response exceeds a threshold, then we can make the interest points less repeatable, because the local maxima will be different and threshold will be different, and so the same image content may </w:t>
      </w:r>
      <w:r w:rsidR="00935C16">
        <w:t>not b</w:t>
      </w:r>
      <w:r w:rsidR="006B6BAE">
        <w:t xml:space="preserve">e detected in different images. </w:t>
      </w:r>
      <w:r w:rsidR="006B6BAE">
        <w:rPr>
          <w:rFonts w:hint="eastAsia"/>
        </w:rPr>
        <w:t>B</w:t>
      </w:r>
      <w:r w:rsidR="006B6BAE">
        <w:t xml:space="preserve">ut similarly, we can’t </w:t>
      </w:r>
      <w:r w:rsidR="009F458E">
        <w:t>find</w:t>
      </w:r>
      <w:r w:rsidR="006B6BAE">
        <w:t xml:space="preserve"> the real interest point</w:t>
      </w:r>
      <w:r w:rsidR="003007D1">
        <w:t xml:space="preserve"> depending on the threshold. So the interest points would be less distinctive as well.</w:t>
      </w:r>
    </w:p>
    <w:p w:rsidR="007F3DEB" w:rsidRDefault="00935C16" w:rsidP="003007D1">
      <w:pPr>
        <w:pStyle w:val="ListParagraph"/>
        <w:numPr>
          <w:ilvl w:val="1"/>
          <w:numId w:val="2"/>
        </w:numPr>
      </w:pPr>
      <w:r w:rsidRPr="00935C16">
        <w:t xml:space="preserve">Inliers refer to a model having a particular set of parameters but outliers does not fit into that </w:t>
      </w:r>
      <w:r>
        <w:t xml:space="preserve">model.  An </w:t>
      </w:r>
      <w:r w:rsidR="00DB2AE4">
        <w:t xml:space="preserve">inlier </w:t>
      </w:r>
      <w:r w:rsidR="004D3953">
        <w:t xml:space="preserve">is a line </w:t>
      </w:r>
      <w:r>
        <w:t>that can be calculated by</w:t>
      </w:r>
      <w:r w:rsidR="004D3953">
        <w:t xml:space="preserve"> minimiz</w:t>
      </w:r>
      <w:r>
        <w:t>ing</w:t>
      </w:r>
      <w:r w:rsidR="004D3953">
        <w:t xml:space="preserve"> the </w:t>
      </w:r>
      <w:proofErr w:type="spellStart"/>
      <w:r w:rsidR="004D3953">
        <w:t>epipolar</w:t>
      </w:r>
      <w:proofErr w:type="spellEnd"/>
      <w:r w:rsidR="004D3953">
        <w:t xml:space="preserve"> constraint.</w:t>
      </w:r>
      <w:r>
        <w:t xml:space="preserve"> However, with uncalibrated view, </w:t>
      </w:r>
      <w:proofErr w:type="spellStart"/>
      <w:r>
        <w:t>epipolar</w:t>
      </w:r>
      <w:proofErr w:type="spellEnd"/>
      <w:r>
        <w:t xml:space="preserve"> lines may not meet at the same point. Hence, we can differentiate the outliers by </w:t>
      </w:r>
      <w:r w:rsidR="00DB2AE4">
        <w:t>looking at the distance from the line to the corresponding points.</w:t>
      </w:r>
    </w:p>
    <w:p w:rsidR="00DB2AE4" w:rsidRDefault="00DB2AE4" w:rsidP="003007D1">
      <w:pPr>
        <w:pStyle w:val="ListParagraph"/>
        <w:numPr>
          <w:ilvl w:val="1"/>
          <w:numId w:val="2"/>
        </w:numPr>
      </w:pPr>
      <w:r>
        <w:t xml:space="preserve">First we can consider the material types of the objects in the image. If the objects are like mirrors, then it may be difficult to correlate the windows. Second, we can think of </w:t>
      </w:r>
      <w:r w:rsidR="00617039">
        <w:t xml:space="preserve">textures. It might be difficult to match and correlate the windows if the lines are at areas without texture, </w:t>
      </w:r>
      <w:proofErr w:type="spellStart"/>
      <w:r w:rsidR="00617039">
        <w:t>e.g</w:t>
      </w:r>
      <w:proofErr w:type="spellEnd"/>
      <w:r w:rsidR="00617039">
        <w:t>, blue sky.</w:t>
      </w:r>
    </w:p>
    <w:p w:rsidR="003007D1" w:rsidRDefault="003007D1" w:rsidP="003007D1">
      <w:pPr>
        <w:pStyle w:val="ListParagraph"/>
        <w:numPr>
          <w:ilvl w:val="1"/>
          <w:numId w:val="2"/>
        </w:numPr>
      </w:pPr>
      <w:r>
        <w:t xml:space="preserve">Each value recorded in a single dimension of a SIFT </w:t>
      </w:r>
      <w:proofErr w:type="spellStart"/>
      <w:r>
        <w:t>keypoint</w:t>
      </w:r>
      <w:proofErr w:type="spellEnd"/>
      <w:r>
        <w:t xml:space="preserve"> descriptor specifies a magnitude of gradient directions</w:t>
      </w:r>
      <w:r w:rsidR="00C570AE">
        <w:t xml:space="preserve">, which is one of </w:t>
      </w:r>
      <w:r>
        <w:t xml:space="preserve">8 gradient directions of a 4x4 neighboring blocks. (8x4x4 = 128 dimensional </w:t>
      </w:r>
      <w:r w:rsidR="00C570AE">
        <w:t>descriptor</w:t>
      </w:r>
      <w:r w:rsidR="009F458E">
        <w:t>s</w:t>
      </w:r>
      <w:r>
        <w:t>)</w:t>
      </w:r>
    </w:p>
    <w:p w:rsidR="003007D1" w:rsidRDefault="00873425" w:rsidP="003007D1">
      <w:pPr>
        <w:pStyle w:val="ListParagraph"/>
        <w:numPr>
          <w:ilvl w:val="1"/>
          <w:numId w:val="2"/>
        </w:numPr>
      </w:pPr>
      <w:r>
        <w:t xml:space="preserve">It would be 4 dimensional. </w:t>
      </w:r>
      <w:r>
        <w:rPr>
          <w:rFonts w:hint="eastAsia"/>
        </w:rPr>
        <w:t>They</w:t>
      </w:r>
      <w:r>
        <w:t xml:space="preserve"> are: x-position, y-position, scale and orientation. For each descriptor space, the elements will vote for </w:t>
      </w:r>
      <w:proofErr w:type="spellStart"/>
      <w:r>
        <w:t>keypoints</w:t>
      </w:r>
      <w:proofErr w:type="spellEnd"/>
      <w:r>
        <w:t xml:space="preserve"> with these parameters.</w:t>
      </w:r>
    </w:p>
    <w:p w:rsidR="00873425" w:rsidRDefault="00873425" w:rsidP="00872F60"/>
    <w:p w:rsidR="00872F60" w:rsidRPr="00872F60" w:rsidRDefault="00872F60" w:rsidP="00872F60">
      <w:pPr>
        <w:rPr>
          <w:b/>
          <w:bCs/>
        </w:rPr>
      </w:pPr>
      <w:r w:rsidRPr="00872F60">
        <w:rPr>
          <w:b/>
          <w:bCs/>
        </w:rPr>
        <w:t xml:space="preserve">2. </w:t>
      </w:r>
    </w:p>
    <w:p w:rsidR="00872F60" w:rsidRDefault="00872F60" w:rsidP="00872F60">
      <w:r>
        <w:t xml:space="preserve">(1) </w:t>
      </w:r>
      <w:r w:rsidR="00283AC2">
        <w:t xml:space="preserve">I set a relatively small threshold for this problem, </w:t>
      </w:r>
      <w:r w:rsidR="00EE3C4D">
        <w:t>filtering out</w:t>
      </w:r>
      <w:r w:rsidR="00283AC2">
        <w:t xml:space="preserve"> o</w:t>
      </w:r>
      <w:bookmarkStart w:id="0" w:name="_GoBack"/>
      <w:bookmarkEnd w:id="0"/>
      <w:r w:rsidR="00283AC2">
        <w:t>nly the closest features to the selected region in image. And as we can see the patches are mostly concentrated at the selected region. If we were to choose larger thresholds, there will be more patches.</w:t>
      </w:r>
    </w:p>
    <w:p w:rsidR="000E4CDF" w:rsidRDefault="000E4CDF" w:rsidP="00872F60">
      <w:r w:rsidRPr="000E4CDF">
        <w:rPr>
          <w:noProof/>
        </w:rPr>
        <w:drawing>
          <wp:inline distT="0" distB="0" distL="0" distR="0" wp14:anchorId="627BB722" wp14:editId="664E1E06">
            <wp:extent cx="3848100" cy="27960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92798" cy="2828516"/>
                    </a:xfrm>
                    <a:prstGeom prst="rect">
                      <a:avLst/>
                    </a:prstGeom>
                  </pic:spPr>
                </pic:pic>
              </a:graphicData>
            </a:graphic>
          </wp:inline>
        </w:drawing>
      </w:r>
      <w:r>
        <w:br/>
      </w:r>
    </w:p>
    <w:p w:rsidR="000E4CDF" w:rsidRDefault="000E4CDF" w:rsidP="00872F60">
      <w:r w:rsidRPr="000E4CDF">
        <w:rPr>
          <w:noProof/>
        </w:rPr>
        <w:lastRenderedPageBreak/>
        <w:drawing>
          <wp:inline distT="0" distB="0" distL="0" distR="0" wp14:anchorId="473DE026" wp14:editId="4F697E4E">
            <wp:extent cx="3819525" cy="2735809"/>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39722" cy="2750275"/>
                    </a:xfrm>
                    <a:prstGeom prst="rect">
                      <a:avLst/>
                    </a:prstGeom>
                  </pic:spPr>
                </pic:pic>
              </a:graphicData>
            </a:graphic>
          </wp:inline>
        </w:drawing>
      </w:r>
    </w:p>
    <w:p w:rsidR="000E4CDF" w:rsidRDefault="000E4CDF" w:rsidP="00872F60"/>
    <w:p w:rsidR="000E4CDF" w:rsidRDefault="000E4CDF" w:rsidP="00872F60">
      <w:r>
        <w:t xml:space="preserve">(2) </w:t>
      </w:r>
    </w:p>
    <w:p w:rsidR="001F5ECE" w:rsidRDefault="0013466D" w:rsidP="00872F60">
      <w:r>
        <w:t>I r</w:t>
      </w:r>
      <w:r w:rsidR="000E4CDF">
        <w:t>andomly select</w:t>
      </w:r>
      <w:r>
        <w:t>ed</w:t>
      </w:r>
      <w:r w:rsidR="000E4CDF">
        <w:t xml:space="preserve"> 30 descriptors per frame</w:t>
      </w:r>
      <w:r w:rsidR="001F5ECE">
        <w:t xml:space="preserve">. Then, I used the provided </w:t>
      </w:r>
      <w:proofErr w:type="spellStart"/>
      <w:r w:rsidR="001F5ECE">
        <w:t>KmeansML</w:t>
      </w:r>
      <w:proofErr w:type="spellEnd"/>
      <w:r w:rsidR="001F5ECE">
        <w:t xml:space="preserve"> function to cluster the descriptors matrix into k=1500 clusters. So there are 1500 centers/visual words in our vocabulary. </w:t>
      </w:r>
      <w:r w:rsidR="000E4CDF">
        <w:t>For visualizing word patches I randomly select</w:t>
      </w:r>
      <w:r w:rsidR="001F5ECE">
        <w:t>ed</w:t>
      </w:r>
      <w:r w:rsidR="000E4CDF">
        <w:t xml:space="preserve"> 3 indices [</w:t>
      </w:r>
      <w:r w:rsidR="001F5ECE">
        <w:t>404, 666, 12</w:t>
      </w:r>
      <w:r w:rsidR="00A9794F">
        <w:t>68</w:t>
      </w:r>
      <w:r w:rsidR="000E4CDF">
        <w:t xml:space="preserve">] in the vocabulary. </w:t>
      </w:r>
      <w:r w:rsidR="001F5ECE">
        <w:t xml:space="preserve">I found sift patches belonging to that index and displayed 25 first patches. </w:t>
      </w:r>
    </w:p>
    <w:p w:rsidR="000E4CDF" w:rsidRDefault="000E4CDF" w:rsidP="00872F60">
      <w:r>
        <w:t xml:space="preserve">As seen below,  some of the patches are clustered well – we can clearly tell </w:t>
      </w:r>
      <w:r w:rsidR="001F5ECE">
        <w:t xml:space="preserve">they are patterns on </w:t>
      </w:r>
      <w:r w:rsidR="006909A3">
        <w:t>clothing</w:t>
      </w:r>
      <w:r>
        <w:t xml:space="preserve">. However, some are </w:t>
      </w:r>
      <w:r w:rsidR="001F5ECE">
        <w:t xml:space="preserve">pretty </w:t>
      </w:r>
      <w:r>
        <w:t>blurry</w:t>
      </w:r>
      <w:r w:rsidR="001F5ECE">
        <w:t>, or have other patterns that</w:t>
      </w:r>
      <w:r>
        <w:t xml:space="preserve"> do not belong to the </w:t>
      </w:r>
      <w:r w:rsidR="001F5ECE">
        <w:t>rest of the patches</w:t>
      </w:r>
      <w:r>
        <w:t xml:space="preserve">, but nonetheless, they do have the minimal distance to the </w:t>
      </w:r>
      <w:r w:rsidR="001F5ECE">
        <w:t>centers.</w:t>
      </w:r>
      <w:r w:rsidR="008E232B">
        <w:t xml:space="preserve"> For extremely similar patterns, like word 12</w:t>
      </w:r>
      <w:r w:rsidR="00A9794F">
        <w:t>68</w:t>
      </w:r>
      <w:r w:rsidR="008E232B">
        <w:t>, the algorithm worked really well.</w:t>
      </w:r>
    </w:p>
    <w:p w:rsidR="001F5ECE" w:rsidRDefault="001F5ECE" w:rsidP="00872F60"/>
    <w:p w:rsidR="000E4CDF" w:rsidRDefault="000E4CDF" w:rsidP="00872F60">
      <w:r>
        <w:t>Word 4</w:t>
      </w:r>
      <w:r w:rsidR="00A9794F">
        <w:t>00</w:t>
      </w:r>
    </w:p>
    <w:p w:rsidR="00A9794F" w:rsidRDefault="00A9794F" w:rsidP="00872F60">
      <w:r w:rsidRPr="00A9794F">
        <w:rPr>
          <w:noProof/>
        </w:rPr>
        <w:drawing>
          <wp:inline distT="0" distB="0" distL="0" distR="0" wp14:anchorId="0C3C2951" wp14:editId="6F95FC58">
            <wp:extent cx="4366234" cy="3686175"/>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78200" cy="3696277"/>
                    </a:xfrm>
                    <a:prstGeom prst="rect">
                      <a:avLst/>
                    </a:prstGeom>
                  </pic:spPr>
                </pic:pic>
              </a:graphicData>
            </a:graphic>
          </wp:inline>
        </w:drawing>
      </w:r>
    </w:p>
    <w:p w:rsidR="000E4CDF" w:rsidRDefault="000E4CDF" w:rsidP="00872F60"/>
    <w:p w:rsidR="000E4CDF" w:rsidRDefault="000E4CDF" w:rsidP="00872F60">
      <w:r>
        <w:t>Word 66</w:t>
      </w:r>
      <w:r w:rsidR="00A9794F">
        <w:t>8</w:t>
      </w:r>
    </w:p>
    <w:p w:rsidR="000E4CDF" w:rsidRDefault="00A9794F" w:rsidP="00872F60">
      <w:r w:rsidRPr="00A9794F">
        <w:rPr>
          <w:noProof/>
        </w:rPr>
        <w:drawing>
          <wp:inline distT="0" distB="0" distL="0" distR="0" wp14:anchorId="087EA1A5" wp14:editId="18DA2CC8">
            <wp:extent cx="4572000" cy="380818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78459" cy="3813565"/>
                    </a:xfrm>
                    <a:prstGeom prst="rect">
                      <a:avLst/>
                    </a:prstGeom>
                  </pic:spPr>
                </pic:pic>
              </a:graphicData>
            </a:graphic>
          </wp:inline>
        </w:drawing>
      </w:r>
    </w:p>
    <w:p w:rsidR="000E4CDF" w:rsidRDefault="000E4CDF" w:rsidP="00872F60"/>
    <w:p w:rsidR="000E4CDF" w:rsidRDefault="000E4CDF" w:rsidP="00872F60">
      <w:r>
        <w:t>Word 12</w:t>
      </w:r>
      <w:r w:rsidR="00A9794F">
        <w:t>68</w:t>
      </w:r>
    </w:p>
    <w:p w:rsidR="00A9794F" w:rsidRDefault="00A9794F" w:rsidP="00872F60">
      <w:r w:rsidRPr="00A9794F">
        <w:rPr>
          <w:noProof/>
        </w:rPr>
        <w:drawing>
          <wp:inline distT="0" distB="0" distL="0" distR="0" wp14:anchorId="65AA25DA" wp14:editId="3D48BD12">
            <wp:extent cx="4622072" cy="381000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27879" cy="3814786"/>
                    </a:xfrm>
                    <a:prstGeom prst="rect">
                      <a:avLst/>
                    </a:prstGeom>
                  </pic:spPr>
                </pic:pic>
              </a:graphicData>
            </a:graphic>
          </wp:inline>
        </w:drawing>
      </w:r>
    </w:p>
    <w:p w:rsidR="00A9794F" w:rsidRDefault="00A9794F" w:rsidP="00872F60"/>
    <w:p w:rsidR="001F5ECE" w:rsidRDefault="004D2B26" w:rsidP="00872F60">
      <w:r>
        <w:lastRenderedPageBreak/>
        <w:t>(3) Expla</w:t>
      </w:r>
      <w:r w:rsidR="002E0355">
        <w:t xml:space="preserve">nation: </w:t>
      </w:r>
    </w:p>
    <w:p w:rsidR="002E0355" w:rsidRDefault="00112E66" w:rsidP="00872F60">
      <w:r>
        <w:t xml:space="preserve">I </w:t>
      </w:r>
      <w:r w:rsidR="00582A3E">
        <w:t xml:space="preserve">loaded </w:t>
      </w:r>
      <w:proofErr w:type="spellStart"/>
      <w:r w:rsidR="00582A3E">
        <w:t>kmeans</w:t>
      </w:r>
      <w:proofErr w:type="spellEnd"/>
      <w:r w:rsidR="00582A3E">
        <w:t xml:space="preserve"> results from last question (to save the time to calculate it again) and then computed (normalized) bag of words histograms for each frame, which took some time. After that, I compared the similarity between reference frame and all other frames </w:t>
      </w:r>
      <w:r>
        <w:t>by using the scalar product.</w:t>
      </w:r>
    </w:p>
    <w:p w:rsidR="00112E66" w:rsidRDefault="00112E66" w:rsidP="00872F60"/>
    <w:p w:rsidR="001F5ECE" w:rsidRDefault="00582A3E" w:rsidP="00872F60">
      <w:r>
        <w:t>This method works well in most cases</w:t>
      </w:r>
      <w:r w:rsidR="00CC5DFD">
        <w:t>; it is able to extract the most similar frames to the original one.  Sometimes with 2 frames that</w:t>
      </w:r>
      <w:r>
        <w:t xml:space="preserve"> </w:t>
      </w:r>
      <w:r w:rsidR="00CC5DFD">
        <w:t xml:space="preserve">have similar features but not in the same scene. </w:t>
      </w:r>
      <w:r>
        <w:t>By the id of the frames we can see that the similar frames are the ones immediately before or after the original frame, which makes sense because scenes should be continuous in a video.</w:t>
      </w:r>
    </w:p>
    <w:p w:rsidR="00A9794F" w:rsidRDefault="00A9794F" w:rsidP="00872F60"/>
    <w:p w:rsidR="007027E3" w:rsidRDefault="007027E3" w:rsidP="00872F60">
      <w:r w:rsidRPr="007027E3">
        <w:rPr>
          <w:noProof/>
        </w:rPr>
        <w:drawing>
          <wp:inline distT="0" distB="0" distL="0" distR="0" wp14:anchorId="4CA5BF01" wp14:editId="648ED8E7">
            <wp:extent cx="6400800" cy="14795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00800" cy="1479550"/>
                    </a:xfrm>
                    <a:prstGeom prst="rect">
                      <a:avLst/>
                    </a:prstGeom>
                  </pic:spPr>
                </pic:pic>
              </a:graphicData>
            </a:graphic>
          </wp:inline>
        </w:drawing>
      </w:r>
    </w:p>
    <w:p w:rsidR="007027E3" w:rsidRDefault="007027E3" w:rsidP="00872F60">
      <w:r w:rsidRPr="007027E3">
        <w:rPr>
          <w:noProof/>
        </w:rPr>
        <w:drawing>
          <wp:inline distT="0" distB="0" distL="0" distR="0" wp14:anchorId="1069FCEB" wp14:editId="36EA910E">
            <wp:extent cx="6400800" cy="1485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00800" cy="1485900"/>
                    </a:xfrm>
                    <a:prstGeom prst="rect">
                      <a:avLst/>
                    </a:prstGeom>
                  </pic:spPr>
                </pic:pic>
              </a:graphicData>
            </a:graphic>
          </wp:inline>
        </w:drawing>
      </w:r>
    </w:p>
    <w:p w:rsidR="007027E3" w:rsidRDefault="007027E3" w:rsidP="00872F60"/>
    <w:p w:rsidR="007027E3" w:rsidRDefault="007027E3" w:rsidP="00872F60"/>
    <w:p w:rsidR="007027E3" w:rsidRDefault="007027E3" w:rsidP="00872F60">
      <w:r w:rsidRPr="007027E3">
        <w:rPr>
          <w:noProof/>
        </w:rPr>
        <w:drawing>
          <wp:inline distT="0" distB="0" distL="0" distR="0" wp14:anchorId="12C848E9" wp14:editId="619660CB">
            <wp:extent cx="6380860" cy="1524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84910" cy="1524967"/>
                    </a:xfrm>
                    <a:prstGeom prst="rect">
                      <a:avLst/>
                    </a:prstGeom>
                  </pic:spPr>
                </pic:pic>
              </a:graphicData>
            </a:graphic>
          </wp:inline>
        </w:drawing>
      </w:r>
    </w:p>
    <w:p w:rsidR="007027E3" w:rsidRDefault="007027E3" w:rsidP="00872F60">
      <w:r w:rsidRPr="007027E3">
        <w:rPr>
          <w:noProof/>
        </w:rPr>
        <w:drawing>
          <wp:inline distT="0" distB="0" distL="0" distR="0" wp14:anchorId="5D7980B5" wp14:editId="03D45C3C">
            <wp:extent cx="6302986" cy="14763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05756" cy="1477024"/>
                    </a:xfrm>
                    <a:prstGeom prst="rect">
                      <a:avLst/>
                    </a:prstGeom>
                  </pic:spPr>
                </pic:pic>
              </a:graphicData>
            </a:graphic>
          </wp:inline>
        </w:drawing>
      </w:r>
    </w:p>
    <w:p w:rsidR="007027E3" w:rsidRDefault="007027E3" w:rsidP="00872F60"/>
    <w:p w:rsidR="007027E3" w:rsidRDefault="007027E3" w:rsidP="00872F60"/>
    <w:p w:rsidR="007027E3" w:rsidRDefault="007027E3" w:rsidP="00872F60">
      <w:r w:rsidRPr="007027E3">
        <w:rPr>
          <w:noProof/>
        </w:rPr>
        <w:lastRenderedPageBreak/>
        <w:drawing>
          <wp:inline distT="0" distB="0" distL="0" distR="0" wp14:anchorId="0C3B82CD" wp14:editId="3E4B2F62">
            <wp:extent cx="6400800" cy="1485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00800" cy="1485900"/>
                    </a:xfrm>
                    <a:prstGeom prst="rect">
                      <a:avLst/>
                    </a:prstGeom>
                  </pic:spPr>
                </pic:pic>
              </a:graphicData>
            </a:graphic>
          </wp:inline>
        </w:drawing>
      </w:r>
    </w:p>
    <w:p w:rsidR="007027E3" w:rsidRDefault="007027E3" w:rsidP="00872F60"/>
    <w:p w:rsidR="007027E3" w:rsidRDefault="007027E3" w:rsidP="00872F60">
      <w:r w:rsidRPr="007027E3">
        <w:rPr>
          <w:noProof/>
        </w:rPr>
        <w:drawing>
          <wp:inline distT="0" distB="0" distL="0" distR="0" wp14:anchorId="5C8F77ED" wp14:editId="57CD3C51">
            <wp:extent cx="6400800" cy="15252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00800" cy="1525270"/>
                    </a:xfrm>
                    <a:prstGeom prst="rect">
                      <a:avLst/>
                    </a:prstGeom>
                  </pic:spPr>
                </pic:pic>
              </a:graphicData>
            </a:graphic>
          </wp:inline>
        </w:drawing>
      </w:r>
    </w:p>
    <w:p w:rsidR="007027E3" w:rsidRDefault="007027E3" w:rsidP="00872F60"/>
    <w:p w:rsidR="00473449" w:rsidRDefault="007E6695" w:rsidP="00872F60">
      <w:r>
        <w:t>(4)</w:t>
      </w:r>
      <w:r w:rsidR="00473449">
        <w:t xml:space="preserve"> In the first 3 cases the selected regions are Rachel’s shirt, Ross’ suit and the white board. </w:t>
      </w:r>
      <w:r w:rsidR="005B2802">
        <w:t xml:space="preserve"> </w:t>
      </w:r>
      <w:r w:rsidR="00473449">
        <w:t>In failure case the selected region is the black and white mug in Phoebe’s hand.</w:t>
      </w:r>
      <w:r w:rsidR="005B2802">
        <w:t xml:space="preserve"> I</w:t>
      </w:r>
      <w:r w:rsidR="00473449">
        <w:t xml:space="preserve"> used descriptors in the regions that </w:t>
      </w:r>
      <w:r w:rsidR="005B2802">
        <w:t>I</w:t>
      </w:r>
      <w:r w:rsidR="00473449">
        <w:t xml:space="preserve"> selected to make the bag of words</w:t>
      </w:r>
      <w:r w:rsidR="006701CB">
        <w:t>, instead of using all descriptors</w:t>
      </w:r>
      <w:r w:rsidR="00473449">
        <w:t>.</w:t>
      </w:r>
      <w:r w:rsidR="00BC3D48">
        <w:t xml:space="preserve"> However</w:t>
      </w:r>
      <w:r w:rsidR="005B2802">
        <w:t>, it is</w:t>
      </w:r>
      <w:r w:rsidR="00BC3D48">
        <w:t xml:space="preserve"> still comparing a region to other image frames, which is why the result might be off. </w:t>
      </w:r>
      <w:r w:rsidR="00473449">
        <w:t xml:space="preserve"> As we can see</w:t>
      </w:r>
      <w:r w:rsidR="00D35F9D">
        <w:t>,</w:t>
      </w:r>
      <w:r w:rsidR="00473449">
        <w:t xml:space="preserve"> the algorithm can</w:t>
      </w:r>
      <w:r w:rsidR="00D35F9D">
        <w:t xml:space="preserve"> pick</w:t>
      </w:r>
      <w:r w:rsidR="00473449">
        <w:t xml:space="preserve"> up the features of an object and find similar images. In case 3 it’s able to locate the board even different person is standing in front of it. However, in the failure case, we selected a very small region, which might be a limitation, and the algorithm picked up Rachel’s black and white dress, and the lights that have similar features of the mug.</w:t>
      </w:r>
      <w:r w:rsidR="00BC3D48">
        <w:t xml:space="preserve"> </w:t>
      </w:r>
    </w:p>
    <w:p w:rsidR="005B2802" w:rsidRDefault="005B2802" w:rsidP="00872F60">
      <w:r>
        <w:t>Case 1</w:t>
      </w:r>
    </w:p>
    <w:p w:rsidR="007E6695" w:rsidRDefault="007E6695" w:rsidP="00872F60"/>
    <w:p w:rsidR="00473449" w:rsidRDefault="00473449" w:rsidP="00872F60">
      <w:r>
        <w:rPr>
          <w:noProof/>
        </w:rPr>
        <w:drawing>
          <wp:inline distT="0" distB="0" distL="0" distR="0">
            <wp:extent cx="6334125" cy="3301081"/>
            <wp:effectExtent l="0" t="0" r="317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_904.jpg"/>
                    <pic:cNvPicPr/>
                  </pic:nvPicPr>
                  <pic:blipFill>
                    <a:blip r:embed="rId18">
                      <a:extLst>
                        <a:ext uri="{28A0092B-C50C-407E-A947-70E740481C1C}">
                          <a14:useLocalDpi xmlns:a14="http://schemas.microsoft.com/office/drawing/2010/main" val="0"/>
                        </a:ext>
                      </a:extLst>
                    </a:blip>
                    <a:stretch>
                      <a:fillRect/>
                    </a:stretch>
                  </pic:blipFill>
                  <pic:spPr>
                    <a:xfrm>
                      <a:off x="0" y="0"/>
                      <a:ext cx="6342478" cy="3305434"/>
                    </a:xfrm>
                    <a:prstGeom prst="rect">
                      <a:avLst/>
                    </a:prstGeom>
                  </pic:spPr>
                </pic:pic>
              </a:graphicData>
            </a:graphic>
          </wp:inline>
        </w:drawing>
      </w:r>
    </w:p>
    <w:p w:rsidR="00473449" w:rsidRDefault="00473449" w:rsidP="00872F60">
      <w:r>
        <w:lastRenderedPageBreak/>
        <w:t>Case 2</w:t>
      </w:r>
    </w:p>
    <w:p w:rsidR="00473449" w:rsidRDefault="00473449" w:rsidP="00872F60">
      <w:r>
        <w:rPr>
          <w:noProof/>
        </w:rPr>
        <w:drawing>
          <wp:inline distT="0" distB="0" distL="0" distR="0">
            <wp:extent cx="6400800" cy="327777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_1945.jpg"/>
                    <pic:cNvPicPr/>
                  </pic:nvPicPr>
                  <pic:blipFill>
                    <a:blip r:embed="rId19">
                      <a:extLst>
                        <a:ext uri="{28A0092B-C50C-407E-A947-70E740481C1C}">
                          <a14:useLocalDpi xmlns:a14="http://schemas.microsoft.com/office/drawing/2010/main" val="0"/>
                        </a:ext>
                      </a:extLst>
                    </a:blip>
                    <a:stretch>
                      <a:fillRect/>
                    </a:stretch>
                  </pic:blipFill>
                  <pic:spPr>
                    <a:xfrm>
                      <a:off x="0" y="0"/>
                      <a:ext cx="6418204" cy="3286684"/>
                    </a:xfrm>
                    <a:prstGeom prst="rect">
                      <a:avLst/>
                    </a:prstGeom>
                  </pic:spPr>
                </pic:pic>
              </a:graphicData>
            </a:graphic>
          </wp:inline>
        </w:drawing>
      </w:r>
    </w:p>
    <w:p w:rsidR="00473449" w:rsidRDefault="00473449" w:rsidP="00872F60"/>
    <w:p w:rsidR="00473449" w:rsidRDefault="00473449" w:rsidP="00872F60"/>
    <w:p w:rsidR="00473449" w:rsidRDefault="00473449" w:rsidP="00872F60">
      <w:r>
        <w:t>Case 3</w:t>
      </w:r>
    </w:p>
    <w:p w:rsidR="00473449" w:rsidRDefault="00473449" w:rsidP="00872F60">
      <w:r>
        <w:rPr>
          <w:noProof/>
        </w:rPr>
        <w:drawing>
          <wp:inline distT="0" distB="0" distL="0" distR="0">
            <wp:extent cx="6400800" cy="3403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_1784.jpg"/>
                    <pic:cNvPicPr/>
                  </pic:nvPicPr>
                  <pic:blipFill>
                    <a:blip r:embed="rId20">
                      <a:extLst>
                        <a:ext uri="{28A0092B-C50C-407E-A947-70E740481C1C}">
                          <a14:useLocalDpi xmlns:a14="http://schemas.microsoft.com/office/drawing/2010/main" val="0"/>
                        </a:ext>
                      </a:extLst>
                    </a:blip>
                    <a:stretch>
                      <a:fillRect/>
                    </a:stretch>
                  </pic:blipFill>
                  <pic:spPr>
                    <a:xfrm>
                      <a:off x="0" y="0"/>
                      <a:ext cx="6400800" cy="3403600"/>
                    </a:xfrm>
                    <a:prstGeom prst="rect">
                      <a:avLst/>
                    </a:prstGeom>
                  </pic:spPr>
                </pic:pic>
              </a:graphicData>
            </a:graphic>
          </wp:inline>
        </w:drawing>
      </w:r>
    </w:p>
    <w:p w:rsidR="00473449" w:rsidRDefault="00473449" w:rsidP="00872F60"/>
    <w:p w:rsidR="00886561" w:rsidRDefault="00886561" w:rsidP="00872F60"/>
    <w:p w:rsidR="00886561" w:rsidRDefault="00886561" w:rsidP="00872F60"/>
    <w:p w:rsidR="00886561" w:rsidRDefault="00886561" w:rsidP="00872F60"/>
    <w:p w:rsidR="00886561" w:rsidRDefault="00886561" w:rsidP="00872F60"/>
    <w:p w:rsidR="00886561" w:rsidRDefault="00886561" w:rsidP="00872F60"/>
    <w:p w:rsidR="00473449" w:rsidRDefault="00473449" w:rsidP="00872F60">
      <w:r>
        <w:lastRenderedPageBreak/>
        <w:t>Failure case</w:t>
      </w:r>
    </w:p>
    <w:p w:rsidR="00473449" w:rsidRDefault="00473449" w:rsidP="00872F60">
      <w:r>
        <w:rPr>
          <w:noProof/>
        </w:rPr>
        <w:drawing>
          <wp:inline distT="0" distB="0" distL="0" distR="0">
            <wp:extent cx="6326832" cy="3352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_4123.jpg"/>
                    <pic:cNvPicPr/>
                  </pic:nvPicPr>
                  <pic:blipFill>
                    <a:blip r:embed="rId21">
                      <a:extLst>
                        <a:ext uri="{28A0092B-C50C-407E-A947-70E740481C1C}">
                          <a14:useLocalDpi xmlns:a14="http://schemas.microsoft.com/office/drawing/2010/main" val="0"/>
                        </a:ext>
                      </a:extLst>
                    </a:blip>
                    <a:stretch>
                      <a:fillRect/>
                    </a:stretch>
                  </pic:blipFill>
                  <pic:spPr>
                    <a:xfrm>
                      <a:off x="0" y="0"/>
                      <a:ext cx="6331576" cy="3355314"/>
                    </a:xfrm>
                    <a:prstGeom prst="rect">
                      <a:avLst/>
                    </a:prstGeom>
                  </pic:spPr>
                </pic:pic>
              </a:graphicData>
            </a:graphic>
          </wp:inline>
        </w:drawing>
      </w:r>
    </w:p>
    <w:p w:rsidR="000220D1" w:rsidRDefault="000220D1" w:rsidP="00872F60"/>
    <w:p w:rsidR="000220D1" w:rsidRDefault="000220D1" w:rsidP="00872F60">
      <w:r>
        <w:t xml:space="preserve">3 (1) The difference between this problem and the previous one is that we calculated bag of words with </w:t>
      </w:r>
      <w:proofErr w:type="spellStart"/>
      <w:r>
        <w:t>tf-idf</w:t>
      </w:r>
      <w:proofErr w:type="spellEnd"/>
      <w:r>
        <w:t>. The results with image frame 904 is improved, we see that not only a similar frame 903 is selected, an partially covered shirt (899), shirt from different viewpoints(900, 988) and a much smaller shirt (892) are also selected correctly.  This method is better than just using selected regions.</w:t>
      </w:r>
    </w:p>
    <w:p w:rsidR="000220D1" w:rsidRDefault="000220D1" w:rsidP="00872F60"/>
    <w:p w:rsidR="000220D1" w:rsidRDefault="000220D1" w:rsidP="00872F60">
      <w:r>
        <w:rPr>
          <w:noProof/>
        </w:rPr>
        <w:drawing>
          <wp:inline distT="0" distB="0" distL="0" distR="0">
            <wp:extent cx="6240779" cy="2971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04.jpg"/>
                    <pic:cNvPicPr/>
                  </pic:nvPicPr>
                  <pic:blipFill>
                    <a:blip r:embed="rId22">
                      <a:extLst>
                        <a:ext uri="{28A0092B-C50C-407E-A947-70E740481C1C}">
                          <a14:useLocalDpi xmlns:a14="http://schemas.microsoft.com/office/drawing/2010/main" val="0"/>
                        </a:ext>
                      </a:extLst>
                    </a:blip>
                    <a:stretch>
                      <a:fillRect/>
                    </a:stretch>
                  </pic:blipFill>
                  <pic:spPr>
                    <a:xfrm>
                      <a:off x="0" y="0"/>
                      <a:ext cx="6245846" cy="2974213"/>
                    </a:xfrm>
                    <a:prstGeom prst="rect">
                      <a:avLst/>
                    </a:prstGeom>
                  </pic:spPr>
                </pic:pic>
              </a:graphicData>
            </a:graphic>
          </wp:inline>
        </w:drawing>
      </w:r>
    </w:p>
    <w:sectPr w:rsidR="000220D1" w:rsidSect="007027E3">
      <w:pgSz w:w="12240" w:h="15840"/>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27D5E" w:rsidRDefault="00627D5E" w:rsidP="000E4CDF">
      <w:r>
        <w:separator/>
      </w:r>
    </w:p>
  </w:endnote>
  <w:endnote w:type="continuationSeparator" w:id="0">
    <w:p w:rsidR="00627D5E" w:rsidRDefault="00627D5E" w:rsidP="000E4C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27D5E" w:rsidRDefault="00627D5E" w:rsidP="000E4CDF">
      <w:r>
        <w:separator/>
      </w:r>
    </w:p>
  </w:footnote>
  <w:footnote w:type="continuationSeparator" w:id="0">
    <w:p w:rsidR="00627D5E" w:rsidRDefault="00627D5E" w:rsidP="000E4C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B1728"/>
    <w:multiLevelType w:val="multilevel"/>
    <w:tmpl w:val="58EA71EA"/>
    <w:lvl w:ilvl="0">
      <w:start w:val="1"/>
      <w:numFmt w:val="decimal"/>
      <w:lvlText w:val="%1"/>
      <w:lvlJc w:val="left"/>
      <w:pPr>
        <w:ind w:left="360" w:hanging="360"/>
      </w:pPr>
      <w:rPr>
        <w:rFonts w:hint="default"/>
      </w:rPr>
    </w:lvl>
    <w:lvl w:ilvl="1">
      <w:start w:val="1"/>
      <w:numFmt w:val="decimal"/>
      <w:lvlText w:val="(%2)"/>
      <w:lvlJc w:val="left"/>
      <w:pPr>
        <w:ind w:left="360" w:hanging="360"/>
      </w:pPr>
      <w:rPr>
        <w:rFonts w:asciiTheme="minorHAnsi" w:eastAsiaTheme="minorEastAsia" w:hAnsiTheme="minorHAnsi" w:cstheme="minorBidi"/>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6D10DED"/>
    <w:multiLevelType w:val="hybridMultilevel"/>
    <w:tmpl w:val="ED7E8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6AAD"/>
    <w:rsid w:val="000220D1"/>
    <w:rsid w:val="000E4CDF"/>
    <w:rsid w:val="00112E66"/>
    <w:rsid w:val="0013466D"/>
    <w:rsid w:val="001F5ECE"/>
    <w:rsid w:val="0024151D"/>
    <w:rsid w:val="00283AC2"/>
    <w:rsid w:val="002E0355"/>
    <w:rsid w:val="003007D1"/>
    <w:rsid w:val="00473449"/>
    <w:rsid w:val="004D2B26"/>
    <w:rsid w:val="004D3953"/>
    <w:rsid w:val="00582A3E"/>
    <w:rsid w:val="005B2802"/>
    <w:rsid w:val="00617039"/>
    <w:rsid w:val="00627D5E"/>
    <w:rsid w:val="006701CB"/>
    <w:rsid w:val="006909A3"/>
    <w:rsid w:val="006B6BAE"/>
    <w:rsid w:val="007027E3"/>
    <w:rsid w:val="00706AAD"/>
    <w:rsid w:val="007E6695"/>
    <w:rsid w:val="007F3DEB"/>
    <w:rsid w:val="00872F60"/>
    <w:rsid w:val="00873425"/>
    <w:rsid w:val="00886561"/>
    <w:rsid w:val="008E232B"/>
    <w:rsid w:val="00935C16"/>
    <w:rsid w:val="009F27F0"/>
    <w:rsid w:val="009F458E"/>
    <w:rsid w:val="00A9794F"/>
    <w:rsid w:val="00BC3D48"/>
    <w:rsid w:val="00C266CE"/>
    <w:rsid w:val="00C570AE"/>
    <w:rsid w:val="00CC5DFD"/>
    <w:rsid w:val="00D077EC"/>
    <w:rsid w:val="00D35F9D"/>
    <w:rsid w:val="00DB2AE4"/>
    <w:rsid w:val="00E57887"/>
    <w:rsid w:val="00EE3C4D"/>
    <w:rsid w:val="00F5080C"/>
    <w:rsid w:val="00FC5D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2A49F2"/>
  <w15:chartTrackingRefBased/>
  <w15:docId w15:val="{82AD3251-ECF9-E649-BC8D-FFE35DDD6A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06AAD"/>
    <w:pPr>
      <w:ind w:left="720"/>
      <w:contextualSpacing/>
    </w:pPr>
  </w:style>
  <w:style w:type="paragraph" w:styleId="Header">
    <w:name w:val="header"/>
    <w:basedOn w:val="Normal"/>
    <w:link w:val="HeaderChar"/>
    <w:uiPriority w:val="99"/>
    <w:unhideWhenUsed/>
    <w:rsid w:val="000E4CDF"/>
    <w:pPr>
      <w:tabs>
        <w:tab w:val="center" w:pos="4680"/>
        <w:tab w:val="right" w:pos="9360"/>
      </w:tabs>
    </w:pPr>
  </w:style>
  <w:style w:type="character" w:customStyle="1" w:styleId="HeaderChar">
    <w:name w:val="Header Char"/>
    <w:basedOn w:val="DefaultParagraphFont"/>
    <w:link w:val="Header"/>
    <w:uiPriority w:val="99"/>
    <w:rsid w:val="000E4CDF"/>
  </w:style>
  <w:style w:type="paragraph" w:styleId="Footer">
    <w:name w:val="footer"/>
    <w:basedOn w:val="Normal"/>
    <w:link w:val="FooterChar"/>
    <w:uiPriority w:val="99"/>
    <w:unhideWhenUsed/>
    <w:rsid w:val="000E4CDF"/>
    <w:pPr>
      <w:tabs>
        <w:tab w:val="center" w:pos="4680"/>
        <w:tab w:val="right" w:pos="9360"/>
      </w:tabs>
    </w:pPr>
  </w:style>
  <w:style w:type="character" w:customStyle="1" w:styleId="FooterChar">
    <w:name w:val="Footer Char"/>
    <w:basedOn w:val="DefaultParagraphFont"/>
    <w:link w:val="Footer"/>
    <w:uiPriority w:val="99"/>
    <w:rsid w:val="000E4C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g"/><Relationship Id="rId3" Type="http://schemas.openxmlformats.org/officeDocument/2006/relationships/settings" Target="settings.xml"/><Relationship Id="rId21" Type="http://schemas.openxmlformats.org/officeDocument/2006/relationships/image" Target="media/image15.jp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tiff"/><Relationship Id="rId22" Type="http://schemas.openxmlformats.org/officeDocument/2006/relationships/image" Target="media/image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TotalTime>
  <Pages>7</Pages>
  <Words>719</Words>
  <Characters>4103</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 Teng</dc:creator>
  <cp:keywords/>
  <dc:description/>
  <cp:lastModifiedBy>Sarah Teng</cp:lastModifiedBy>
  <cp:revision>25</cp:revision>
  <dcterms:created xsi:type="dcterms:W3CDTF">2019-11-05T21:23:00Z</dcterms:created>
  <dcterms:modified xsi:type="dcterms:W3CDTF">2019-11-07T02:59:00Z</dcterms:modified>
</cp:coreProperties>
</file>